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B5D" w:rsidRDefault="00E474E3" w:rsidP="00862B5D">
      <w:pPr>
        <w:spacing w:after="0" w:line="240" w:lineRule="auto"/>
        <w:jc w:val="center"/>
        <w:rPr>
          <w:rFonts w:ascii="Times New Roman" w:eastAsia="Times New Roman" w:hAnsi="Times New Roman" w:cs="Times New Roman"/>
          <w:b/>
          <w:bCs/>
          <w:color w:val="333333"/>
          <w:sz w:val="74"/>
        </w:rPr>
      </w:pPr>
      <w:r w:rsidRPr="00862B5D">
        <w:rPr>
          <w:rFonts w:ascii="Times New Roman" w:eastAsia="Times New Roman" w:hAnsi="Times New Roman" w:cs="Times New Roman"/>
          <w:b/>
          <w:bCs/>
          <w:color w:val="333333"/>
          <w:sz w:val="74"/>
        </w:rPr>
        <w:t xml:space="preserve">При поступлении </w:t>
      </w:r>
    </w:p>
    <w:p w:rsidR="00862B5D" w:rsidRDefault="00E474E3" w:rsidP="00862B5D">
      <w:pPr>
        <w:spacing w:after="0" w:line="240" w:lineRule="auto"/>
        <w:jc w:val="center"/>
        <w:rPr>
          <w:rFonts w:ascii="Times New Roman" w:eastAsia="Times New Roman" w:hAnsi="Times New Roman" w:cs="Times New Roman"/>
          <w:b/>
          <w:bCs/>
          <w:color w:val="333333"/>
          <w:sz w:val="74"/>
        </w:rPr>
      </w:pPr>
      <w:r w:rsidRPr="00862B5D">
        <w:rPr>
          <w:rFonts w:ascii="Times New Roman" w:eastAsia="Times New Roman" w:hAnsi="Times New Roman" w:cs="Times New Roman"/>
          <w:b/>
          <w:bCs/>
          <w:color w:val="333333"/>
          <w:sz w:val="74"/>
        </w:rPr>
        <w:t xml:space="preserve">в Детскую музыкальную школу необходимы </w:t>
      </w:r>
    </w:p>
    <w:p w:rsidR="00E474E3" w:rsidRPr="00862B5D" w:rsidRDefault="00E474E3" w:rsidP="00862B5D">
      <w:pPr>
        <w:spacing w:after="0" w:line="240" w:lineRule="auto"/>
        <w:jc w:val="center"/>
        <w:rPr>
          <w:rFonts w:ascii="Times New Roman" w:eastAsia="Times New Roman" w:hAnsi="Times New Roman" w:cs="Times New Roman"/>
          <w:b/>
          <w:bCs/>
          <w:color w:val="333333"/>
          <w:sz w:val="74"/>
        </w:rPr>
      </w:pPr>
      <w:r w:rsidRPr="00862B5D">
        <w:rPr>
          <w:rFonts w:ascii="Times New Roman" w:eastAsia="Times New Roman" w:hAnsi="Times New Roman" w:cs="Times New Roman"/>
          <w:b/>
          <w:bCs/>
          <w:color w:val="333333"/>
          <w:sz w:val="74"/>
        </w:rPr>
        <w:t>следующие документы</w:t>
      </w:r>
    </w:p>
    <w:p w:rsidR="009E6582" w:rsidRPr="00E474E3" w:rsidRDefault="009E6582" w:rsidP="00E474E3">
      <w:pPr>
        <w:spacing w:before="100" w:beforeAutospacing="1" w:after="100" w:afterAutospacing="1" w:line="240" w:lineRule="auto"/>
        <w:jc w:val="center"/>
        <w:rPr>
          <w:rFonts w:ascii="Georgia" w:eastAsia="Times New Roman" w:hAnsi="Georgia" w:cs="Times New Roman"/>
          <w:color w:val="333333"/>
          <w:sz w:val="74"/>
          <w:szCs w:val="74"/>
        </w:rPr>
      </w:pPr>
    </w:p>
    <w:p w:rsidR="00E474E3" w:rsidRPr="00E474E3" w:rsidRDefault="00E474E3" w:rsidP="00E474E3">
      <w:pPr>
        <w:spacing w:before="100" w:beforeAutospacing="1" w:after="0" w:line="240" w:lineRule="auto"/>
        <w:rPr>
          <w:rFonts w:ascii="Times New Roman" w:eastAsia="Times New Roman" w:hAnsi="Times New Roman" w:cs="Times New Roman"/>
          <w:b/>
          <w:i/>
          <w:color w:val="333333"/>
          <w:sz w:val="52"/>
          <w:szCs w:val="52"/>
        </w:rPr>
      </w:pPr>
      <w:r>
        <w:rPr>
          <w:rFonts w:ascii="Times New Roman" w:eastAsia="Times New Roman" w:hAnsi="Times New Roman" w:cs="Times New Roman"/>
          <w:b/>
          <w:i/>
          <w:color w:val="333333"/>
          <w:sz w:val="52"/>
          <w:szCs w:val="52"/>
        </w:rPr>
        <w:t>1.</w:t>
      </w:r>
      <w:r w:rsidRPr="00E474E3">
        <w:rPr>
          <w:rFonts w:ascii="Times New Roman" w:eastAsia="Times New Roman" w:hAnsi="Times New Roman" w:cs="Times New Roman"/>
          <w:b/>
          <w:i/>
          <w:color w:val="333333"/>
          <w:sz w:val="52"/>
          <w:szCs w:val="52"/>
        </w:rPr>
        <w:t>Справка  о состоянии здоровья от педиатра;</w:t>
      </w:r>
    </w:p>
    <w:p w:rsidR="00E474E3" w:rsidRPr="00E474E3" w:rsidRDefault="001F154E" w:rsidP="00E474E3">
      <w:pPr>
        <w:spacing w:before="100" w:beforeAutospacing="1" w:after="0" w:line="240" w:lineRule="auto"/>
        <w:rPr>
          <w:rFonts w:ascii="Times New Roman" w:eastAsia="Times New Roman" w:hAnsi="Times New Roman" w:cs="Times New Roman"/>
          <w:b/>
          <w:i/>
          <w:color w:val="333333"/>
          <w:sz w:val="52"/>
          <w:szCs w:val="52"/>
        </w:rPr>
      </w:pPr>
      <w:r>
        <w:rPr>
          <w:rFonts w:ascii="Times New Roman" w:eastAsia="Times New Roman" w:hAnsi="Times New Roman" w:cs="Times New Roman"/>
          <w:b/>
          <w:i/>
          <w:color w:val="333333"/>
          <w:sz w:val="52"/>
          <w:szCs w:val="52"/>
        </w:rPr>
        <w:t xml:space="preserve">2. </w:t>
      </w:r>
      <w:r w:rsidR="00E474E3" w:rsidRPr="00E474E3">
        <w:rPr>
          <w:rFonts w:ascii="Times New Roman" w:eastAsia="Times New Roman" w:hAnsi="Times New Roman" w:cs="Times New Roman"/>
          <w:b/>
          <w:i/>
          <w:color w:val="333333"/>
          <w:sz w:val="52"/>
          <w:szCs w:val="52"/>
        </w:rPr>
        <w:t>Копия  свидетельства о рождении ребенка;</w:t>
      </w:r>
    </w:p>
    <w:p w:rsidR="00E474E3" w:rsidRPr="00E474E3" w:rsidRDefault="00E474E3" w:rsidP="00E474E3">
      <w:pPr>
        <w:spacing w:before="100" w:beforeAutospacing="1" w:after="0" w:line="240" w:lineRule="auto"/>
        <w:rPr>
          <w:rFonts w:ascii="Times New Roman" w:eastAsia="Times New Roman" w:hAnsi="Times New Roman" w:cs="Times New Roman"/>
          <w:b/>
          <w:i/>
          <w:color w:val="333333"/>
          <w:sz w:val="52"/>
          <w:szCs w:val="52"/>
        </w:rPr>
      </w:pPr>
      <w:r w:rsidRPr="00042138">
        <w:rPr>
          <w:rFonts w:ascii="Times New Roman" w:eastAsia="Times New Roman" w:hAnsi="Times New Roman" w:cs="Times New Roman"/>
          <w:b/>
          <w:i/>
          <w:color w:val="333333"/>
          <w:sz w:val="52"/>
          <w:szCs w:val="52"/>
        </w:rPr>
        <w:t>3.</w:t>
      </w:r>
      <w:r w:rsidRPr="00E474E3">
        <w:rPr>
          <w:rFonts w:ascii="Times New Roman" w:eastAsia="Times New Roman" w:hAnsi="Times New Roman" w:cs="Times New Roman"/>
          <w:b/>
          <w:i/>
          <w:color w:val="333333"/>
          <w:sz w:val="52"/>
          <w:szCs w:val="52"/>
        </w:rPr>
        <w:t>Копия паспорта родителя для заключения договора;</w:t>
      </w:r>
    </w:p>
    <w:p w:rsidR="00E474E3" w:rsidRPr="00E474E3" w:rsidRDefault="00E474E3" w:rsidP="00E474E3">
      <w:pPr>
        <w:spacing w:before="100" w:beforeAutospacing="1" w:after="0" w:line="240" w:lineRule="auto"/>
        <w:rPr>
          <w:rFonts w:ascii="Times New Roman" w:eastAsia="Times New Roman" w:hAnsi="Times New Roman" w:cs="Times New Roman"/>
          <w:b/>
          <w:i/>
          <w:color w:val="333333"/>
          <w:sz w:val="52"/>
          <w:szCs w:val="52"/>
        </w:rPr>
      </w:pPr>
      <w:r>
        <w:rPr>
          <w:rFonts w:ascii="Times New Roman" w:eastAsia="Times New Roman" w:hAnsi="Times New Roman" w:cs="Times New Roman"/>
          <w:b/>
          <w:i/>
          <w:color w:val="333333"/>
          <w:sz w:val="52"/>
          <w:szCs w:val="52"/>
        </w:rPr>
        <w:t>4.</w:t>
      </w:r>
      <w:r w:rsidRPr="00E474E3">
        <w:rPr>
          <w:rFonts w:ascii="Times New Roman" w:eastAsia="Times New Roman" w:hAnsi="Times New Roman" w:cs="Times New Roman"/>
          <w:b/>
          <w:i/>
          <w:color w:val="333333"/>
          <w:sz w:val="52"/>
          <w:szCs w:val="52"/>
        </w:rPr>
        <w:t>Заявление</w:t>
      </w:r>
    </w:p>
    <w:p w:rsidR="001F154E" w:rsidRPr="00E474E3" w:rsidRDefault="001F154E" w:rsidP="00E474E3">
      <w:pPr>
        <w:spacing w:before="100" w:beforeAutospacing="1" w:after="0" w:line="240" w:lineRule="auto"/>
        <w:rPr>
          <w:rFonts w:ascii="Times New Roman" w:eastAsia="Times New Roman" w:hAnsi="Times New Roman" w:cs="Times New Roman"/>
          <w:b/>
          <w:i/>
          <w:color w:val="333333"/>
          <w:sz w:val="52"/>
          <w:szCs w:val="52"/>
        </w:rPr>
      </w:pPr>
    </w:p>
    <w:p w:rsidR="00367975" w:rsidRPr="00E474E3" w:rsidRDefault="00367975">
      <w:pPr>
        <w:rPr>
          <w:b/>
        </w:rPr>
      </w:pPr>
    </w:p>
    <w:p w:rsidR="008602D7" w:rsidRDefault="008602D7" w:rsidP="00CC72F0">
      <w:pPr>
        <w:rPr>
          <w:rFonts w:ascii="Times New Roman" w:hAnsi="Times New Roman" w:cs="Times New Roman"/>
          <w:b/>
          <w:sz w:val="72"/>
          <w:szCs w:val="72"/>
        </w:rPr>
      </w:pPr>
    </w:p>
    <w:p w:rsidR="001F154E" w:rsidRDefault="001F154E" w:rsidP="00CC72F0">
      <w:pPr>
        <w:rPr>
          <w:rFonts w:ascii="Times New Roman" w:hAnsi="Times New Roman" w:cs="Times New Roman"/>
          <w:b/>
          <w:sz w:val="72"/>
          <w:szCs w:val="72"/>
        </w:rPr>
      </w:pPr>
    </w:p>
    <w:p w:rsidR="008602D7" w:rsidRDefault="008602D7" w:rsidP="00CC72F0">
      <w:pPr>
        <w:rPr>
          <w:rFonts w:ascii="Times New Roman" w:hAnsi="Times New Roman" w:cs="Times New Roman"/>
          <w:b/>
          <w:sz w:val="72"/>
          <w:szCs w:val="72"/>
        </w:rPr>
      </w:pPr>
    </w:p>
    <w:p w:rsidR="00C103D5" w:rsidRDefault="00C103D5" w:rsidP="00CC72F0">
      <w:pPr>
        <w:rPr>
          <w:rFonts w:ascii="Times New Roman" w:hAnsi="Times New Roman" w:cs="Times New Roman"/>
          <w:b/>
          <w:sz w:val="72"/>
          <w:szCs w:val="72"/>
        </w:rPr>
      </w:pPr>
    </w:p>
    <w:p w:rsidR="00C103D5" w:rsidRDefault="00C103D5" w:rsidP="008602D7">
      <w:pPr>
        <w:jc w:val="center"/>
        <w:rPr>
          <w:rFonts w:ascii="Arial" w:hAnsi="Arial" w:cs="Arial"/>
          <w:b/>
          <w:color w:val="242424"/>
          <w:sz w:val="26"/>
          <w:szCs w:val="26"/>
          <w:shd w:val="clear" w:color="auto" w:fill="FFFFFF"/>
        </w:rPr>
      </w:pPr>
    </w:p>
    <w:p w:rsidR="008602D7" w:rsidRDefault="008602D7" w:rsidP="008602D7">
      <w:pPr>
        <w:jc w:val="center"/>
        <w:rPr>
          <w:rFonts w:ascii="Arial" w:hAnsi="Arial" w:cs="Arial"/>
          <w:b/>
          <w:color w:val="242424"/>
          <w:sz w:val="48"/>
          <w:szCs w:val="26"/>
          <w:shd w:val="clear" w:color="auto" w:fill="FFFFFF"/>
        </w:rPr>
      </w:pPr>
      <w:r w:rsidRPr="00C103D5">
        <w:rPr>
          <w:rFonts w:ascii="Arial" w:hAnsi="Arial" w:cs="Arial"/>
          <w:b/>
          <w:color w:val="242424"/>
          <w:sz w:val="48"/>
          <w:szCs w:val="26"/>
          <w:shd w:val="clear" w:color="auto" w:fill="FFFFFF"/>
        </w:rPr>
        <w:t>ВСТУПИТЕЛЬНЫЕ ИСПЫТАНИЯ</w:t>
      </w:r>
    </w:p>
    <w:p w:rsidR="00C103D5" w:rsidRPr="00C103D5" w:rsidRDefault="00C103D5" w:rsidP="008602D7">
      <w:pPr>
        <w:jc w:val="center"/>
        <w:rPr>
          <w:rFonts w:ascii="Arial" w:hAnsi="Arial" w:cs="Arial"/>
          <w:b/>
          <w:color w:val="242424"/>
          <w:sz w:val="48"/>
          <w:szCs w:val="26"/>
          <w:shd w:val="clear" w:color="auto" w:fill="FFFFFF"/>
        </w:rPr>
      </w:pPr>
    </w:p>
    <w:p w:rsidR="008602D7" w:rsidRDefault="008602D7" w:rsidP="00CC72F0">
      <w:pPr>
        <w:rPr>
          <w:rFonts w:ascii="Arial" w:hAnsi="Arial" w:cs="Arial"/>
          <w:color w:val="242424"/>
          <w:sz w:val="26"/>
          <w:szCs w:val="26"/>
          <w:shd w:val="clear" w:color="auto" w:fill="FFFFFF"/>
        </w:rPr>
      </w:pPr>
      <w:r>
        <w:rPr>
          <w:rFonts w:ascii="Arial" w:hAnsi="Arial" w:cs="Arial"/>
          <w:color w:val="242424"/>
          <w:sz w:val="26"/>
          <w:szCs w:val="26"/>
          <w:shd w:val="clear" w:color="auto" w:fill="FFFFFF"/>
        </w:rPr>
        <w:t xml:space="preserve">Формат вступительных испытаний каждая школа разрабатывает самостоятельно. Обычно экзамен проходит в форме собеседования с проверкой музыкальных данных. </w:t>
      </w:r>
    </w:p>
    <w:p w:rsidR="008602D7" w:rsidRDefault="008602D7" w:rsidP="00CC72F0">
      <w:pPr>
        <w:rPr>
          <w:rFonts w:ascii="Arial" w:hAnsi="Arial" w:cs="Arial"/>
          <w:color w:val="242424"/>
          <w:sz w:val="26"/>
          <w:szCs w:val="26"/>
          <w:shd w:val="clear" w:color="auto" w:fill="FFFFFF"/>
        </w:rPr>
      </w:pPr>
      <w:r w:rsidRPr="008602D7">
        <w:rPr>
          <w:rFonts w:ascii="Arial" w:hAnsi="Arial" w:cs="Arial"/>
          <w:b/>
          <w:color w:val="242424"/>
          <w:sz w:val="26"/>
          <w:szCs w:val="26"/>
          <w:shd w:val="clear" w:color="auto" w:fill="FFFFFF"/>
        </w:rPr>
        <w:t>Музыкальный слух.</w:t>
      </w:r>
      <w:r>
        <w:rPr>
          <w:rFonts w:ascii="Arial" w:hAnsi="Arial" w:cs="Arial"/>
          <w:color w:val="242424"/>
          <w:sz w:val="26"/>
          <w:szCs w:val="26"/>
          <w:shd w:val="clear" w:color="auto" w:fill="FFFFFF"/>
        </w:rPr>
        <w:t xml:space="preserve"> Ребёнок обязательно должен спеть любую песенку, лучше детскую. Пение отлично выявляет наличие или отсутствие музыкального слуха. Комиссия может дать  ещё несколько тестовых заданий – например, прослушать и спеть сыгранную на инструменте попевку (мелодию из нескольких звуков), или на слух определить количество взятых нот – одна или две.</w:t>
      </w:r>
    </w:p>
    <w:p w:rsidR="008602D7" w:rsidRDefault="008602D7" w:rsidP="00CC72F0">
      <w:pPr>
        <w:rPr>
          <w:rFonts w:ascii="Arial" w:hAnsi="Arial" w:cs="Arial"/>
          <w:color w:val="242424"/>
          <w:sz w:val="26"/>
          <w:szCs w:val="26"/>
          <w:shd w:val="clear" w:color="auto" w:fill="FFFFFF"/>
        </w:rPr>
      </w:pPr>
      <w:r>
        <w:rPr>
          <w:rFonts w:ascii="Arial" w:hAnsi="Arial" w:cs="Arial"/>
          <w:color w:val="242424"/>
          <w:sz w:val="26"/>
          <w:szCs w:val="26"/>
          <w:shd w:val="clear" w:color="auto" w:fill="FFFFFF"/>
        </w:rPr>
        <w:t xml:space="preserve"> </w:t>
      </w:r>
      <w:r w:rsidRPr="008602D7">
        <w:rPr>
          <w:rFonts w:ascii="Arial" w:hAnsi="Arial" w:cs="Arial"/>
          <w:b/>
          <w:color w:val="242424"/>
          <w:sz w:val="26"/>
          <w:szCs w:val="26"/>
          <w:shd w:val="clear" w:color="auto" w:fill="FFFFFF"/>
        </w:rPr>
        <w:t>Чувство ритма.</w:t>
      </w:r>
      <w:r>
        <w:rPr>
          <w:rFonts w:ascii="Arial" w:hAnsi="Arial" w:cs="Arial"/>
          <w:color w:val="242424"/>
          <w:sz w:val="26"/>
          <w:szCs w:val="26"/>
          <w:shd w:val="clear" w:color="auto" w:fill="FFFFFF"/>
        </w:rPr>
        <w:t xml:space="preserve"> Чаще всего при проверке ритма просят прохлопать предложенный ритмический рисунок – первым хлопает педагог, а ребенок должен повторить. Могут попросить спеть песенку, отбивая или прохлопывая ритм. Стоит отметить, что музыкальный слух впоследствии развить гораздо легче, чем чувство ритма. Члены комиссии, совершая свой выбор, это тоже учитывают. </w:t>
      </w:r>
    </w:p>
    <w:p w:rsidR="008602D7" w:rsidRDefault="008602D7" w:rsidP="00CC72F0">
      <w:pPr>
        <w:rPr>
          <w:rFonts w:ascii="Times New Roman" w:hAnsi="Times New Roman" w:cs="Times New Roman"/>
          <w:b/>
          <w:sz w:val="72"/>
          <w:szCs w:val="72"/>
        </w:rPr>
      </w:pPr>
      <w:r w:rsidRPr="008602D7">
        <w:rPr>
          <w:rFonts w:ascii="Arial" w:hAnsi="Arial" w:cs="Arial"/>
          <w:b/>
          <w:color w:val="242424"/>
          <w:sz w:val="26"/>
          <w:szCs w:val="26"/>
          <w:shd w:val="clear" w:color="auto" w:fill="FFFFFF"/>
        </w:rPr>
        <w:t>Память.</w:t>
      </w:r>
      <w:r>
        <w:rPr>
          <w:rFonts w:ascii="Arial" w:hAnsi="Arial" w:cs="Arial"/>
          <w:color w:val="242424"/>
          <w:sz w:val="26"/>
          <w:szCs w:val="26"/>
          <w:shd w:val="clear" w:color="auto" w:fill="FFFFFF"/>
        </w:rPr>
        <w:t xml:space="preserve"> «Измерить» память на приёмных испытаниях сложнее всего, потому что ребёнок может не запомнить что-то от растерянности или невнимательности. Специальных заданий на определение качества памяти обычно не проводится, разве что могут предложить повторить пропетую или сыгранную мелодию. Каждое качество из названных трёх оценивается отдельно по пятибалльной системе. Общая сумма баллов – критерий для конкурсного отбора в школу. </w:t>
      </w:r>
    </w:p>
    <w:p w:rsidR="008602D7" w:rsidRDefault="008602D7" w:rsidP="00CC72F0">
      <w:pPr>
        <w:rPr>
          <w:rFonts w:ascii="Times New Roman" w:hAnsi="Times New Roman" w:cs="Times New Roman"/>
          <w:b/>
          <w:sz w:val="72"/>
          <w:szCs w:val="72"/>
        </w:rPr>
      </w:pPr>
    </w:p>
    <w:p w:rsidR="008602D7" w:rsidRDefault="008602D7" w:rsidP="00CC72F0">
      <w:pPr>
        <w:rPr>
          <w:rFonts w:ascii="Times New Roman" w:hAnsi="Times New Roman" w:cs="Times New Roman"/>
          <w:b/>
          <w:sz w:val="72"/>
          <w:szCs w:val="72"/>
        </w:rPr>
      </w:pPr>
    </w:p>
    <w:p w:rsidR="001667CB" w:rsidRPr="001667CB" w:rsidRDefault="001667CB" w:rsidP="001F154E">
      <w:pPr>
        <w:rPr>
          <w:rFonts w:ascii="Times New Roman" w:hAnsi="Times New Roman" w:cs="Times New Roman"/>
          <w:b/>
          <w:sz w:val="96"/>
          <w:szCs w:val="96"/>
        </w:rPr>
      </w:pPr>
    </w:p>
    <w:sectPr w:rsidR="001667CB" w:rsidRPr="001667CB" w:rsidSect="008602D7">
      <w:pgSz w:w="11906" w:h="16838"/>
      <w:pgMar w:top="426"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52804"/>
    <w:multiLevelType w:val="multilevel"/>
    <w:tmpl w:val="2B76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474E3"/>
    <w:rsid w:val="00042138"/>
    <w:rsid w:val="00122437"/>
    <w:rsid w:val="001667CB"/>
    <w:rsid w:val="001C3474"/>
    <w:rsid w:val="001C6A29"/>
    <w:rsid w:val="001F154E"/>
    <w:rsid w:val="002F7A48"/>
    <w:rsid w:val="003162CE"/>
    <w:rsid w:val="00367975"/>
    <w:rsid w:val="007D236E"/>
    <w:rsid w:val="00823539"/>
    <w:rsid w:val="008602D7"/>
    <w:rsid w:val="00862B5D"/>
    <w:rsid w:val="009761D4"/>
    <w:rsid w:val="009E6582"/>
    <w:rsid w:val="00B177A1"/>
    <w:rsid w:val="00B8307A"/>
    <w:rsid w:val="00C103D5"/>
    <w:rsid w:val="00CC72F0"/>
    <w:rsid w:val="00D7733B"/>
    <w:rsid w:val="00E474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9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474E3"/>
    <w:rPr>
      <w:b/>
      <w:bCs/>
    </w:rPr>
  </w:style>
  <w:style w:type="paragraph" w:styleId="a4">
    <w:name w:val="Normal (Web)"/>
    <w:basedOn w:val="a"/>
    <w:uiPriority w:val="99"/>
    <w:semiHidden/>
    <w:unhideWhenUsed/>
    <w:rsid w:val="00E474E3"/>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862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68681835">
      <w:bodyDiv w:val="1"/>
      <w:marLeft w:val="121"/>
      <w:marRight w:val="121"/>
      <w:marTop w:val="109"/>
      <w:marBottom w:val="109"/>
      <w:divBdr>
        <w:top w:val="none" w:sz="0" w:space="0" w:color="auto"/>
        <w:left w:val="none" w:sz="0" w:space="0" w:color="auto"/>
        <w:bottom w:val="none" w:sz="0" w:space="0" w:color="auto"/>
        <w:right w:val="none" w:sz="0" w:space="0" w:color="auto"/>
      </w:divBdr>
    </w:div>
    <w:div w:id="1631550961">
      <w:bodyDiv w:val="1"/>
      <w:marLeft w:val="465"/>
      <w:marRight w:val="465"/>
      <w:marTop w:val="418"/>
      <w:marBottom w:val="418"/>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234</Words>
  <Characters>1335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user</cp:lastModifiedBy>
  <cp:revision>20</cp:revision>
  <dcterms:created xsi:type="dcterms:W3CDTF">2017-08-29T06:47:00Z</dcterms:created>
  <dcterms:modified xsi:type="dcterms:W3CDTF">2026-07-01T06:50:00Z</dcterms:modified>
</cp:coreProperties>
</file>